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5A" w:rsidRPr="0009234A" w:rsidRDefault="00C94F5A" w:rsidP="0009234A">
      <w:pPr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09234A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«Здравствуй, осень золотая»</w:t>
      </w:r>
      <w:r w:rsidRPr="0009234A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br/>
        <w:t>(педагогический проект)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 xml:space="preserve">Проект по </w:t>
      </w:r>
      <w:r w:rsidR="0009234A">
        <w:rPr>
          <w:rFonts w:ascii="Times New Roman" w:eastAsia="Times New Roman" w:hAnsi="Times New Roman" w:cs="Times New Roman"/>
          <w:sz w:val="28"/>
          <w:szCs w:val="28"/>
        </w:rPr>
        <w:t>работе с детьми на сентябрь 201</w:t>
      </w:r>
      <w:r w:rsidR="0009234A" w:rsidRPr="0009234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Здравствуй, осень золотая.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для педагога: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создать условия способствующие освоению детьми новой информации по теме «Здравствуй, осень золотая, месяц сентябрь».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 для воспитателя: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1. Подобрать иллюстрации с пейзажами осени.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2. Подготовить художественную литературу по теме «Здравствуй, осень золотая, месяц сентябрь».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3. Подобрать музыку на осенние мотивы.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4. Подобрать осенние игры.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для родителей: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содействовать расширению представлений ребенка об осени.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i/>
          <w:iCs/>
          <w:sz w:val="28"/>
          <w:szCs w:val="28"/>
        </w:rPr>
        <w:t>Задачи для родителей: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1. Оформить родительский уголок по теме «Здравствуй, осень золотая, месяц сентябрь».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2. Предложить рекомендации по организации наблюдений изменений в природе.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3. Предложить родителям игры на природе.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для детей: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приобрести представление об осени (месяц сентябрь), его характерных особенностях.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Задачи для детей: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1. Рассказать о первом осеннем празднике «Дне знаний».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2. По картинкам увидеть всю красоту осенних пейзажей.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3. На прогулке наблюдать за изменениями в природе.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4. Познакомить со сказками, стихами, рассказами, загадками об осени.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5. Дать знания об сезонных изменениях в природе.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6. Воспитывать любовь ко всему живому, желание беречь и защищать природу.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Возраст: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средняя группа.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Срок реализации: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1 месяц.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Вид проекта: </w:t>
      </w:r>
      <w:proofErr w:type="spellStart"/>
      <w:r w:rsidRPr="0009234A">
        <w:rPr>
          <w:rFonts w:ascii="Times New Roman" w:eastAsia="Times New Roman" w:hAnsi="Times New Roman" w:cs="Times New Roman"/>
          <w:sz w:val="28"/>
          <w:szCs w:val="28"/>
        </w:rPr>
        <w:t>информационно-практикоориентированный</w:t>
      </w:r>
      <w:proofErr w:type="spellEnd"/>
      <w:r w:rsidRPr="0009234A">
        <w:rPr>
          <w:rFonts w:ascii="Times New Roman" w:eastAsia="Times New Roman" w:hAnsi="Times New Roman" w:cs="Times New Roman"/>
          <w:sz w:val="28"/>
          <w:szCs w:val="28"/>
        </w:rPr>
        <w:t xml:space="preserve"> с элементами творчества.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реализации.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Этапы: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1. </w:t>
      </w: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Подготовительный этап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включает в себя подбор дидактического и сенсорного материала, музыки. Подбор иллюстраций с осенними пейзажами, подбор художественной литературы по теме «Здравствуй, осень золотая, месяц сентябрь», Подбор музыки на осенние мотивы.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Основной этап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реализует недельные темы: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 неделя «Осенняя пора»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lastRenderedPageBreak/>
        <w:t>2 неделя «Яркие краски осени»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 неделя «Наш любимый детский сад»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4 неделя «Что нам осень подарила»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3. </w:t>
      </w: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Заключительный этап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 состоит в создании осеннего уголка природы.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Сущность проекта: 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все мероприятия, запланированные в данном проекте, направлены на достижение главной цели – дать представление о времени года – осени, его характерных особенностях. Участвуя в мероприятиях, дети смогут приобрести новые знания об осени, об осенних народных приметах и традициях, о животных леса, о разнообразии растительности нашей планеты, через беседы, чтение художественной литературы, лепку, аппликацию, рисование, рассматривание иллюстраций.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Так как игра является ведущим видом деятельности в дошкольном возрасте, то детям предлагается много игр. В игре в непринужденной форме дети вступают в сотрудничество друг с другом, приобретают новые знания.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В образовательной деятельности участвуют не только дети и воспитатели, но и родители. Им в помощь в родительском уголке предложены рекомендации, и информация об осени, игры, загадки и стихи.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14870" w:type="dxa"/>
        <w:tblInd w:w="1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123"/>
        <w:gridCol w:w="4907"/>
        <w:gridCol w:w="6840"/>
      </w:tblGrid>
      <w:tr w:rsidR="00C94F5A" w:rsidRPr="0009234A" w:rsidTr="00C94F5A">
        <w:trPr>
          <w:trHeight w:val="104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месяца: «Здравствуй, осень золотая»</w:t>
            </w:r>
          </w:p>
        </w:tc>
      </w:tr>
      <w:tr w:rsidR="00C94F5A" w:rsidRPr="0009234A" w:rsidTr="00C94F5A">
        <w:trPr>
          <w:trHeight w:val="104"/>
        </w:trPr>
        <w:tc>
          <w:tcPr>
            <w:tcW w:w="5000" w:type="pct"/>
            <w:gridSpan w:val="3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 «Осенняя пора»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В. Осеевой «Сторож»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продолжить работу по формированию доброжелательных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взаимоотношений между детьми; развивать воображение, слух и голос.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Чтение рассказа В. Осеевой «Сторож».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 песни «Если добрый ты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муз.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Б. 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Савельева, сл. М.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Пляцковского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).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 наш – 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Шагаем на месте.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Занимай свои места: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Шаг на месте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левой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, правой,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Прямо спину все держите,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под ноги не смотрите,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Движения руками: в стороны,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Дети и другие люди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Формировать у детей представления об опасных формах поведения при встрече с незнакомыми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людьми, с объектами природы;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Обучать детей простейшим способом преодоления опасностей и получения помощи (знание своего имени, фамилии, домашнего адреса, имени родителей).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Научить определять незнакомых людей, объяснить, что незнакомец – это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тот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кого мы не знаем. Рассказать об опасности контактов, с незнакомыми взрослыми. Обучать детей запоминанию своего полного имени, адреса, телефонного номера, имени родителей,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объяснить, что это необходимо знать и данные знания пригодятся, если он попадет в беду. Внушить детям, что не следует опасаться назвать свое имя, адрес, возраст и номер телефона милиционеру, пожарному.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Лепка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Чебурашки</w:t>
            </w:r>
            <w:proofErr w:type="spell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совершенствовать умение лепить из пластилина.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Лепка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Чебурашки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лепят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Чебурашку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пластилина коричневого цвета: голова и уши – одинакового размера; лапы – скатанные из пластилина колбаски. Из белого пластилина дети лепят два одинаковых маленьких шарика, сплющивают их и располагают на мордочке зверька – это основа глаз. Из черного пластилина скатывают три черные горошины: две из них накладывают на белые кружочки, а из третьей горошины делают носик. Из желтого пластилина лепят небольшой шарик, сплющивают его и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размещают под головой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Чебурашки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, равномерно разминая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. Это грудка.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Пальчиковая гимнастика.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ВЕСЕЛЫЙ ОРКЕСТР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Кот играет на баяне,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Зайка наш – на барабане.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Ну а мишка на трубе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Поиграть спешит к тебе.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станешь помогать,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Будем вместе мы играть.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«Веселая поляна»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в колонне по одному с выполнением игровых подражательных упражнений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Ходьба и бег в колонне с изменением темпа по сигналу. Ходьба и бег между двумя параллельными линиями (ширина -15см, длина -3м). Прыжки на двух ногах с поворотом вправо и влево, вокруг обруча, прыжки с продвижением вперед. Ползание на четвереньках с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подлезанием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дугу (50см)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«Бабочки»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бегать, используя все пространство зала, не наталкиваться друг на друга)</w:t>
            </w:r>
            <w:proofErr w:type="gramEnd"/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Геометрические фигуры – круг,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квадрат, треугольник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учить находить предметы в форме круга, квадрата, треугольника, вырезать круг из квадрата, правильно выполнять прыжки на месте (энергично отталкиваться и приземляться на обе ноги), ориентироваться в пространстве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Задания: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Складывание квадрата из палочек.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Превращение квадрата в треугольник.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фигуры из треугольников.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Превращение квадрата в круг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оспитатель из квадрата вырезает круг).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«Дорисуй фигуру» (В первом и втором ряду изображены три фигуры – круг, треугольник, квадрат, а в нижнем ряду только две.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 фигуры не хватает?)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Раскрашивание фигур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«Чудесный мешочек».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 мешочке находятся знакомые детям геометрические фигуры разной величины. Каждый ребенок на ощупь определяет форму первой попавшейся ему фигуры, называет ее и достает из мешочка. Дети говорят, правильно ли названа фигура.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Н. Сладкова «Осень на пороге».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дать представление о том, как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звери и птицы готовятся к приходу осени; развивать слух и голос; учить слушать сказки, выполнять ритмичные движения под музыку, петь мелодию чисто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Проговаривание четверостишия.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Сентябрь, октябрь, ноябрь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 дождем и листопадом,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птицы улетают,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А детям в школу надо.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Чтение сказки.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читает сказку «Осень на пороге» Н. Сладкова. После прослушивания дети отвечают на вопросы по содержанию.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Ритмичные движения под музыку.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Под звуки песни «Осень»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(муз.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Ю.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Чичкова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, сл. 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Мазнина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дети выполняют движения с осенними листочками в руках: кружатся, садятся на корточки, поднимают листочки вверх и машут ими.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Разучивание песни «Осень».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ЛИСТОПАД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Падают, падают листья,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 нашем саду листопад.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Взмахи руками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Желтые, красные листья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 ветру вьются, летят.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«Стадион»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Построение в шеренгу. Перестроение в колонну с поворотом прыжком. Ходьба и бег в колонне с изменением темпа по сигналу, с остановкой по сигналу «Стоп», бег врассыпную с высоким подниманием колен. Прокатывание мяча вдаль двумя руками из и.п. стоя ноги врозь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Прыжки на месте вверх за предметом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«Зайцы и волк»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Учить детей выполнять прыжки ритмично в соответствии с текстом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игрушек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формировать представления о сотрудниках детского сада, о трудовых процессах, выполняемых каждым из них; воспитывать уважение к труду взрослых; совершенствовать умение ориентироваться в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помещениях детского сада; учить соотносить предметы по величине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Рисованиецветными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карандашами на тему «Детский сад»: здание нашего детского сада, деревья, цветы, которые растут рядом. Вспоминайте, какие предметы выше, какие ниже. Можете нарисовать игрушку, которая есть в нашей игровой комнате и нравится вам больше всего.</w:t>
            </w:r>
          </w:p>
        </w:tc>
      </w:tr>
      <w:tr w:rsidR="00C94F5A" w:rsidRPr="0009234A" w:rsidTr="00C94F5A">
        <w:trPr>
          <w:trHeight w:val="104"/>
        </w:trPr>
        <w:tc>
          <w:tcPr>
            <w:tcW w:w="5000" w:type="pct"/>
            <w:gridSpan w:val="3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 неделя «Яркие краски осени»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Н. Сладкова «Осень на пороге»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Дать представление о том, как звери и птицы готовятся к приходу осени; развивать слух и голос; учить слушать сказки, выполнять ритмичные движения под музыку, петь мелодию чисто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рассказа Н. Сладкова «Осень на пороге»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песни «Осень»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ЛИСТОПАД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Падают, падают листья,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 нашем саду листопад.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 Взмахи руками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Желтые, красные листья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ветру вьются, летят.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Наш ребенок в доме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тем, какую опасность несут огонь и вода.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Знакомить детей с предметами быта, которые являются источниками потенциальной опасности для детей. Объяснить, что существуют предметы, которыми детям категорически запрещается пользоваться (спички, газовые плиты, электрические розетки, электроприборы). Обратить внимание на то, что с водой нужно быть внимательным и осторожным,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что вода может быть слишком горячей либо слишком холодной. Напомнить о том, что нельзя оставлять кран с водой открытым даже на минуту. Объяснить, что такое пожар, чем он опасен для человека. Рассказать о том, что нельзя самостоятельно открывать окно, выходить на балкон, если он не застеклен, а ток же не подходить к окну, если оно уже отрыть. Быть осторожными на лестнице, в лифте.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Аппликация «Букет в вазе»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Цель: учить составлять узоры из геометрических фигур; формировать навыки вырезывания; развивать быстроту, ловкость; укреплять кисти рук.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 упражнений для кистей рук: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а) сжимать, разжимать кисти рук;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б) вращать кистями рук из исходного положения: руки вперед, руки в стороны;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в) размахивать руками вперед – назад;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г) потрясти кистями;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) руки в стороны, потрясти кистями;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е) руки согнуты в локтях, кисти опущены (как лапки у зайчика); в таком положении опускать и поднимать кисти рук.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Аппликация.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Воспитатель показывает детям образец аппликации: прямоугольная ваза, в которой 3 цветка из геометрических фигур: сердцевина – квадрат, лепестки – треугольники. Из набора геометрических фигур дети выполняют аппликацию по образцу.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«Огород»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Построение в шеренгу.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Перестроение в колонну, в звенья по ориентирам в движении. Ходьба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бег в колонне с изменением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темпа, с высоким подниманием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колен. Ходьба и бег по доске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(ширина 20см). Ползание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средних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четвереньках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прокатывая мяч Прокатывание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мяча в паре, стоя на коленях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Подлезание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дугу. Прыжки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месте вверх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предметом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Игры: «Кто дальше?»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Цель: Учить детей действовать по сигналу, бросать мешочек (мяч и т.п.) разными способами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Среда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Геометрические фигуры – прямоугольник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Цели: познакомить с прямоугольником; учить различать квадрат и прямоугольник, ориентироваться в пространстве и на листе бумаги; совершенствовать двигательные умения, тренировать в прыжках на месте и в длину.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«Не ошибись».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полу лежат три обруча на небольшом расстоянии друг от друга. Внутри одного обруча – вырезанный из бумаги квадрат, во втором – круг, в третьем – треугольник. Дети разделены на три группы: у одних в руках квадраты, у других треугольники, у третьих – круги. Под музыку или звон бубна дети бегают и прыгают по комнате. Как только музыка стихает, дети бегут к нужному обручу – домику.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прямоугольником.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«Расположи фигуры».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получают по 4 фигуры разного вида и по указанию воспитателя располагают их. Например: круг под треугольник; квадрат слева от прямоугольника и т. д.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Рассказ В. Осеевой «Сторож».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Цели: продолжить работу по формированию доброжелательных взаимоотношений между детьми; развивать воображение, слух и голос.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Чтение рассказа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«Сторож».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Слушание песни. 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слушают песню «Если добрый ты»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(муз.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Б. Савельева, сл. М.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Пляцковского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и подпевают.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 наш – 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Шагаем на месте.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Занимай свои места: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Шаг на месте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левой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, правой,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Прямо спину все держите,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под ноги не смотрите, 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Движения руками: в стороны,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 и два, раз и два!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«На лесной полянке»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 воздухе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и бег в колонне с выполнением имитационных движений. Ходьба по доске с перешагиванием через предметы (кубики – 5 см)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Подбрасывание мяча вверх и ловля его двумя руками.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Подлезание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дугу. Прыжки в длину с места, прыжки с продвижением вперед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«Цветные автомобили»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Упражнять детей в беге, используя все пространство зала, не наталкиваться друг на друга, с выполнением заданий по сигналу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на тему «Осень в лесу»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наблюдать за изменениями в природе, описывать осень по картинке, соблюдать пропорции предметов при рисовании; формировать умение создавать сюжетные композиции; повторить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названия осенних месяцев.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Знакомство с приметами ранней осени.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Найдите ошибку.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называет приметы ранней осени, а дети хлопают в ладоши, если услышат ошибку.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1) Ранней осенью тепло.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2) Люди загорают и купаются в сентябре.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3) В сентябре часто идут дожди.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В сентябре листья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опадают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начинается листопад.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5) В садах и парках цветут цветы.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6) В сентябре нет овощей на полях.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7) Перелетные птицы собираются лететь на север.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Скажите ласково.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Пример: дождь – дождик, птица – птичка.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солнце – …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(солнышко)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туча – …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(тучка)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цветок – …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(цветочек)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лист – …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(листочек)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Слушание песни «Осень»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(муз.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Кишко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, сл. Т. Волгиной).</w:t>
            </w:r>
            <w:proofErr w:type="gramEnd"/>
          </w:p>
        </w:tc>
      </w:tr>
      <w:tr w:rsidR="00C94F5A" w:rsidRPr="0009234A" w:rsidTr="00C94F5A">
        <w:trPr>
          <w:trHeight w:val="104"/>
        </w:trPr>
        <w:tc>
          <w:tcPr>
            <w:tcW w:w="5000" w:type="pct"/>
            <w:gridSpan w:val="3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 неделя «Наш любимый детский сад»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рассказа В. Карасевой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«Подружки».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слушать, оценивать поступки; развивать музыкальный слух, формировать умение определять характер музыки, высказывать свои впечатления о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прослушанном</w:t>
            </w:r>
            <w:proofErr w:type="gramEnd"/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Чтение рассказа В. Карасевой «Подружки».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Пальчиковая гимнастика «Игрушки».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игрушки у Андрюшки.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Вот забавная лягушка,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Мишка, зайчик и машина,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Ну а кукла – для Ирины.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Прослушивание пьесы П. Чайковского «Болезнь куклы»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(из «Детского альбома»).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сад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сад, детский сад,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Он всегда детишкам рад.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Буду в садике играть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конструктор собирать,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игрушки убирать.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Буду бойко танцевать,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 лепить, и рисовать,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Имитировать лепку, рисование.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Буду песни   напевать.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Руки «замком» перед собой.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и окружающая природа.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тем, какую опасность несут животные и ядовитые растения.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Рассказать детям, что в лесу, на полях, вдоль дорог, на пустырях, на участке детского сада растут ядовитые растения, которые нельзя не только употреблять в пищу, но и брать в руки. Так как на участках детского сада растут грибы, объяснить детям, что никакие грибы нельзя брать в рот или пробовать в сыром виде. Животные присутствуют в нашей жизни повсюду: в доме, на улице, поэтому объяснить, что животное может быть агрессивным и злым, поэтому трогать животных нельзя. Обратить внимание детей на то, что существуют природные явления, которые несут опасность для человека (гроза, сильный ветер, дождь, мороз, метель, гололед),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рассказать как можно избежать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последствий данных явлений.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пирамидки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продолжать учить называть местоположение предмета; побуждать употреблять антонимы, форму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множественного числа родительного падежа существительных; учить описывать предмет, сглаживать пальцами поверхность вылепленного предмета, соблюдать размер деталей при лепке; побуждать употреблять сложноподчиненные предложения.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Игра «Один – много».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становятся в круг. Воспитатель бросает мяч по очереди каждому ребенку и называет предмет в единственном числе. Дети называют множественное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число существительного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(кукла – куклы).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Лепка пирамидки.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скатывают из пластилина 4 шарика разного размера и цвета. Лепят из каждого шарика колбаску и соединяют концы. Немного сплющивают и сверху кладут кольцо меньшего размера, а еще выше, на самое маленькое кольцо, – верхушку (скатанную из колбаски).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«Чудесные превращения»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и бег в колонне. Построение в круг по ориентирам. Ходьба по веревке (диаметр – 3см)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Ходьба по доске с перешагиванием через предметы разной высоты. Ходьба и бег между линиями (расстояние – 10см). Прыжки на двух ногах между кеглями. Ползание на средних четвереньках с прокатыванием мяча, прокатывание мяча в паре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разных и.п.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«Осенние листочки»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Упражнять в беге врассыпную, в кружении, в выполнении заданий по сигналу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Числа 1, 2. Геометрические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фигуры.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5"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цифрами 1, 2; учить считать до 2, сравнивать предметы; способствовать запоминанию геометрических фигур, умению узнавать и называть их (треугольник, круг, квадрат, прямоугольник); развивать ловкость, быстроту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Проговаривание считалки: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Говорят, на заре                  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Голубь, гусь и галка.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Собирались на горе            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Вот и вся считалка.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Знакомство с цифрами 1, 2.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Закрепление знания о геометрических фигурах.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Игра «Не ошибись!».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Наш детский сад.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Задачи: 1. </w:t>
            </w:r>
            <w:r w:rsidRPr="0009234A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Познакомить детей с детским садом и его сотрудниками;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2. </w:t>
            </w:r>
            <w:r w:rsidRPr="0009234A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Уточнить знание адреса детского сада;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3. </w:t>
            </w:r>
            <w:r w:rsidRPr="0009234A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Совершенствовать умение свободно ориентироваться в помещении и на участке детского сада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стихотворений про работников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детского сада, про то чем они занимаются. Экскурсия по детскому саду.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 воздухе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и бег в колонне в чередовании с изменением темпа и выполнением заданий для рук: за спиной, в стороны, за головой. Ходьба между линиями (расстояние – 10см). Бросание мяча вверх и об пол, ловля его двумя руками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Прокатывание мяча в парах под дугой, между предметами. Прыжки на месте с поворотом на каждый счет, прыжки в длину с места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«Косари» по А.С.Галанову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мышц плечевого пояса, формирование правильного дыхания, чувства ритма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любимой игрушки.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знакомить с названиями игрушек; учить сравнивать их по размеру, материалу, из которого они сделаны, определять и называть местоположение предмета, правильно употреблять форму множественного числа, создавать сюжетные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композиции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Вопросы: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Дома у вас много игрушек?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Какие у вас игрушки дома?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Какие игрушки есть у нас в группе?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С какими игрушками больше всего любят играть мальчики? А девочки?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– Какие игрушки вы берете на улицу?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Возьми игрушку на прогулку.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Один – много.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Расположи игрушки.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Чего не хватает?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Прослушивание музыкальной композиции.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слушают пьесу П. Чайковского «Новая кукла»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(из «Детского альбома»).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Рисование.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рисуют любимую игрушку по замыслу. В конце занятия организуется выставка рисунков.</w:t>
            </w:r>
          </w:p>
        </w:tc>
      </w:tr>
      <w:tr w:rsidR="00C94F5A" w:rsidRPr="0009234A" w:rsidTr="00C94F5A">
        <w:trPr>
          <w:trHeight w:val="104"/>
        </w:trPr>
        <w:tc>
          <w:tcPr>
            <w:tcW w:w="5000" w:type="pct"/>
            <w:gridSpan w:val="3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 неделя «Что нам осень подарила»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русской народной сказки «Мужик и медведь»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слушать сказки, анализировать поступки героев;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развивать память, слух и голос; формировать навык ритмичного движения в соответствии с характером музыки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Разучивание стихотворения.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КУПИТЕ ЛУК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(шотландская песенка, перевод 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Токмаковой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Купите лук, зеленый лук,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Не нужен нам зеленый лук,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Петрушку и морковку,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Петрушка и морковка.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Купите нашу девочку,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Нужна нам только девочка,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Шалунью и плутовку!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Шалунья и плутовка!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русской народной сказки «Мужик и медведь»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с пением «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Огородная-хороводная</w:t>
            </w:r>
            <w:proofErr w:type="spellEnd"/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муз.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Б.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Можжевелова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, сл. А.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Пассовой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).</w:t>
            </w:r>
            <w:proofErr w:type="gramEnd"/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и дороги.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основам безопасного поведения на улицах города.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с назначением и работой светофора. Расширять представления об улице: закрепить, что такое тротуар, для кого предназначен, что такое мостовая (проезжая часть), для чего предназначена. Познакомить детей с классификацией видов городского транспорта. Формировать навыки культурного поведения в транспорте. Дать детям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элементарные знания о правилах безопасного поведения на улице. Объяснить, почему нельзя играть на тротуаре, на обочине дороги.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Аппликация «Овощи на тарелке»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располагать предметы согласно образцу, вырезать ножницами, прыгать на месте на двух ногах, на одной ноге с продвижением через 4–5 линий, через 3 предмета (поочередно через каждый).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Аппликация «Овощи на тарелке».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следуя указаниям воспитателя, вырезают из бумаги помидор, огурец, морковь и наклеивают на лист в форме тарелки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Упражнения.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изобразим важный помидор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(руки на поясе, повороты влево – вправо).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Огурчики спрятались, надо нагнуться, чтоб их найти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(сели на корточки, руки на поясе, идут по кругу вприсядку).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Мохнатые хвостики морковки развеваются на ветру 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(вприсядку прыгают по кругу).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Зеленый горошек тянется к солнц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потягивания, руки через стороны вверх).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Капуста головой во все стороны крути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повороты головой).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«В деревеньке»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Подлезание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шнур, не касаясь руками пола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по ребристой доске, положенной на пол, руки на поясе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Ходьба по скамейке (высота-15см) с перешагиванием через кубики, руки на поясе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Развивающие игры с обручем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«Птички и кошка»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Упражнять в беге с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увертыванием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, с заданием взять предмет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Геометрическая фигура овал. Счет до 2.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геометрической фигурой – овалом; учить считать до 2; закреплять умение принимать правильное исходное положение при метании, бросать мяч и ловить его кистями рук, не прижимая к груди.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 «Дорисуй фигуры».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Есть ли овал на рисунке 1?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Какие геометрические фигуры вы дорисовали?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Задание. Посмотрите на рисунок 2 и заштрихуйте овалы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Игра «Что похоже на овал?».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Счет до 2.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 каждого ребенка картинки с изображением одного и двух овощей. Воспитатель показывает цифру 1, дети ее называют. Воспитатель просит поднять карточку, на которой столько же овощей. Затем показывает карточку с цифрой 2, дети ее называют и поднимают карточку с двумя овощами. Воспитатель спрашивает: «Что больше: 1 или 2?» Дети вместе с воспитателем считают: «1, 2».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саду ли, в огороде.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Задачи: 1. Закреплять понятие фрукты, овощи;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2. Закреплять умение выделять характерные признаки овощей, фруктов: цвет, форма, вкус, поверхность;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3.Формировать умение устанавливать простые причинно-следственные связи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Разгадывание загадок про фрукты и овощи.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Задание: необходимо узнать фрукт или овощ по первой и последней букве (</w:t>
            </w:r>
            <w:proofErr w:type="spellStart"/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г-а</w:t>
            </w:r>
            <w:proofErr w:type="spellEnd"/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груша,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о-ц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огурец).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«Угадай на ощупь».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На воздухе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Ходьба и бег в колонне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изменением направления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Метание мешочков с песком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дальность 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правой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левой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рукой. Челночный бег 3×5м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Бег на выносливость 90м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Прыжки на двух ногах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до предмета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«Лиса в курятнике»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запрыгивать на двух ногах в обруч, забираться «на насест» (скамейку)</w:t>
            </w:r>
          </w:p>
        </w:tc>
      </w:tr>
      <w:tr w:rsidR="00C94F5A" w:rsidRPr="0009234A" w:rsidTr="00C94F5A">
        <w:trPr>
          <w:trHeight w:val="104"/>
        </w:trPr>
        <w:tc>
          <w:tcPr>
            <w:tcW w:w="1050" w:type="pct"/>
            <w:vMerge w:val="restart"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3950" w:type="pct"/>
            <w:gridSpan w:val="2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По плану музыкального руководителя</w:t>
            </w:r>
          </w:p>
        </w:tc>
      </w:tr>
      <w:tr w:rsidR="00C94F5A" w:rsidRPr="0009234A" w:rsidTr="00C94F5A">
        <w:trPr>
          <w:trHeight w:val="104"/>
        </w:trPr>
        <w:tc>
          <w:tcPr>
            <w:tcW w:w="0" w:type="auto"/>
            <w:vMerge/>
            <w:tcBorders>
              <w:top w:val="nil"/>
              <w:left w:val="single" w:sz="8" w:space="0" w:color="B9C2CB"/>
              <w:bottom w:val="single" w:sz="8" w:space="0" w:color="B9C2CB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на тему «Любимый овощ»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 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с названиями овощей, местом их выращивания; учить описывать овощи, работать </w:t>
            </w: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красками; развивать логическое мышление; закреплять умение чисто промывать кисть перед использованием краски другого цвета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Игра «Найди овощи».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Отгадывание загадок на тему «Овощи».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Один – много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или нет?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Какого цвета овощи?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Что лишнее?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Описание овощей.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Вопросы: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Помидор круглый или треугольный?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Какого цвета бывают помидоры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Красные,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розовые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, желтые, зеленые.)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Помидор мягкий или твердый?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Помидор сладкий или кислый?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– Где растет помидор?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Слушание русской народной мелодии «Осенью</w:t>
            </w:r>
            <w:proofErr w:type="gramStart"/>
            <w:r w:rsidRPr="000923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обработка 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Кишко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, сл. И. </w:t>
            </w:r>
            <w:proofErr w:type="spellStart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Плакиды</w:t>
            </w:r>
            <w:proofErr w:type="spellEnd"/>
            <w:r w:rsidRPr="000923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).</w:t>
            </w:r>
          </w:p>
          <w:p w:rsidR="00C94F5A" w:rsidRPr="0009234A" w:rsidRDefault="00C94F5A" w:rsidP="0009234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234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по теме.</w:t>
            </w:r>
          </w:p>
        </w:tc>
      </w:tr>
    </w:tbl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Реализация проекта позволит: </w:t>
      </w:r>
      <w:r w:rsidRPr="0009234A">
        <w:rPr>
          <w:rFonts w:ascii="Times New Roman" w:eastAsia="Times New Roman" w:hAnsi="Times New Roman" w:cs="Times New Roman"/>
          <w:sz w:val="28"/>
          <w:szCs w:val="28"/>
        </w:rPr>
        <w:t>укрепить психологическое здоровье воспитанников; развивать интерес к окружающему миру; укрепить физическое здоровье дошкольников с помощью закаливания с использованием природных факторов.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1. Сохранение здоровья детей.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2. Привития детям экологической культуры.</w:t>
      </w:r>
    </w:p>
    <w:p w:rsidR="00C94F5A" w:rsidRPr="0009234A" w:rsidRDefault="00C94F5A" w:rsidP="0009234A">
      <w:pPr>
        <w:rPr>
          <w:rFonts w:ascii="Times New Roman" w:eastAsia="Times New Roman" w:hAnsi="Times New Roman" w:cs="Times New Roman"/>
          <w:sz w:val="28"/>
          <w:szCs w:val="28"/>
        </w:rPr>
      </w:pPr>
      <w:r w:rsidRPr="0009234A">
        <w:rPr>
          <w:rFonts w:ascii="Times New Roman" w:eastAsia="Times New Roman" w:hAnsi="Times New Roman" w:cs="Times New Roman"/>
          <w:sz w:val="28"/>
          <w:szCs w:val="28"/>
        </w:rPr>
        <w:t>3. Приобретение новых знаний и впечатлений об окружающем мире.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> 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  <w:u w:val="single"/>
        </w:rPr>
        <w:t>Список используемой литературы: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 xml:space="preserve">1. </w:t>
      </w:r>
      <w:proofErr w:type="gramStart"/>
      <w:r w:rsidRPr="0009234A">
        <w:rPr>
          <w:rFonts w:eastAsia="Times New Roman"/>
        </w:rPr>
        <w:t>Белая</w:t>
      </w:r>
      <w:proofErr w:type="gramEnd"/>
      <w:r w:rsidRPr="0009234A">
        <w:rPr>
          <w:rFonts w:eastAsia="Times New Roman"/>
        </w:rPr>
        <w:t xml:space="preserve"> К.Ю. Формирование основ безопасности у дошкольников. Пособие для педагогов дошкольных учреждений и </w:t>
      </w:r>
      <w:proofErr w:type="spellStart"/>
      <w:r w:rsidRPr="0009234A">
        <w:rPr>
          <w:rFonts w:eastAsia="Times New Roman"/>
        </w:rPr>
        <w:t>родителей</w:t>
      </w:r>
      <w:proofErr w:type="gramStart"/>
      <w:r w:rsidRPr="0009234A">
        <w:rPr>
          <w:rFonts w:eastAsia="Times New Roman"/>
        </w:rPr>
        <w:t>.-</w:t>
      </w:r>
      <w:proofErr w:type="gramEnd"/>
      <w:r w:rsidRPr="0009234A">
        <w:rPr>
          <w:rFonts w:eastAsia="Times New Roman"/>
        </w:rPr>
        <w:t>М</w:t>
      </w:r>
      <w:proofErr w:type="spellEnd"/>
      <w:r w:rsidRPr="0009234A">
        <w:rPr>
          <w:rFonts w:eastAsia="Times New Roman"/>
        </w:rPr>
        <w:t>.: МОЗАИКА-СИНТЕЗ, 2011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>2. Шорыгина Т.А. Осторожные сказки: Безопасность для малышей. - М.: Книголюб, 2004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 xml:space="preserve">3. </w:t>
      </w:r>
      <w:proofErr w:type="gramStart"/>
      <w:r w:rsidRPr="0009234A">
        <w:rPr>
          <w:rFonts w:eastAsia="Times New Roman"/>
        </w:rPr>
        <w:t>Алешина</w:t>
      </w:r>
      <w:proofErr w:type="gramEnd"/>
      <w:r w:rsidRPr="0009234A">
        <w:rPr>
          <w:rFonts w:eastAsia="Times New Roman"/>
        </w:rPr>
        <w:t xml:space="preserve"> Н.В. Ознакомление дошкольников с окружающим и социальной действительностью. - УЦ. ПЕРСПЕКТИВА, 2008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 xml:space="preserve">4. Карпухина Н.А. Конспекты занятий в средней группе детского сада. – Воронеж: ИП </w:t>
      </w:r>
      <w:proofErr w:type="spellStart"/>
      <w:r w:rsidRPr="0009234A">
        <w:rPr>
          <w:rFonts w:eastAsia="Times New Roman"/>
        </w:rPr>
        <w:t>Лакоценин</w:t>
      </w:r>
      <w:proofErr w:type="spellEnd"/>
      <w:r w:rsidRPr="0009234A">
        <w:rPr>
          <w:rFonts w:eastAsia="Times New Roman"/>
        </w:rPr>
        <w:t xml:space="preserve"> С.С.,2009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>5. Колесникова Е.В. «Математика для детей 4-5 лет».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>6. Колесникова Е.В. Математические прописи для детей 4-5 лет. 2-е изд. – М.: ТЦ Сфера, 2011</w:t>
      </w:r>
    </w:p>
    <w:p w:rsidR="00C94F5A" w:rsidRPr="0009234A" w:rsidRDefault="00C94F5A" w:rsidP="0009234A">
      <w:pPr>
        <w:rPr>
          <w:rFonts w:eastAsia="Times New Roman"/>
        </w:rPr>
      </w:pPr>
      <w:r w:rsidRPr="0009234A">
        <w:rPr>
          <w:rFonts w:eastAsia="Times New Roman"/>
        </w:rPr>
        <w:t>7. Колесникова Е.В. Я считаю до пяти. Рабочая тетрадь для детей 4-5 лет. 2-е изд. – М.: ТЦ Сфера, 2010</w:t>
      </w:r>
    </w:p>
    <w:p w:rsidR="00C94F5A" w:rsidRPr="0009234A" w:rsidRDefault="00C94F5A" w:rsidP="0009234A"/>
    <w:p w:rsidR="009161D4" w:rsidRPr="0009234A" w:rsidRDefault="009161D4" w:rsidP="0009234A"/>
    <w:sectPr w:rsidR="009161D4" w:rsidRPr="0009234A" w:rsidSect="00C94F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4399D"/>
    <w:multiLevelType w:val="multilevel"/>
    <w:tmpl w:val="F350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75D62"/>
    <w:multiLevelType w:val="multilevel"/>
    <w:tmpl w:val="A9EC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812A4F"/>
    <w:multiLevelType w:val="multilevel"/>
    <w:tmpl w:val="99C6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6A2190"/>
    <w:multiLevelType w:val="multilevel"/>
    <w:tmpl w:val="75443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E50BED"/>
    <w:multiLevelType w:val="multilevel"/>
    <w:tmpl w:val="3D80D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94F5A"/>
    <w:rsid w:val="0009234A"/>
    <w:rsid w:val="00530FF6"/>
    <w:rsid w:val="009161D4"/>
    <w:rsid w:val="00C9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3622</Words>
  <Characters>20649</Characters>
  <Application>Microsoft Office Word</Application>
  <DocSecurity>0</DocSecurity>
  <Lines>172</Lines>
  <Paragraphs>48</Paragraphs>
  <ScaleCrop>false</ScaleCrop>
  <Company/>
  <LinksUpToDate>false</LinksUpToDate>
  <CharactersWithSpaces>24223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2015-10-08T05:12:00Z</dcterms:created>
  <dcterms:modified xsi:type="dcterms:W3CDTF">2015-10-20T04:36:00Z</dcterms:modified>
</cp:coreProperties>
</file>